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A47" w:rsidRDefault="00881ECA" w:rsidP="00881ECA">
      <w:pPr>
        <w:pStyle w:val="Title"/>
      </w:pPr>
      <w:r>
        <w:t>Extension 3:  Replace PIN card</w:t>
      </w:r>
    </w:p>
    <w:p w:rsidR="00881ECA" w:rsidRDefault="00881ECA" w:rsidP="00881ECA">
      <w:pPr>
        <w:pStyle w:val="Subtitle"/>
      </w:pPr>
      <w:r>
        <w:t>Justin Praas | 1</w:t>
      </w:r>
      <w:r w:rsidR="004F7061">
        <w:t>7</w:t>
      </w:r>
      <w:r w:rsidRPr="00881ECA">
        <w:rPr>
          <w:vertAlign w:val="superscript"/>
        </w:rPr>
        <w:t>th</w:t>
      </w:r>
      <w:r>
        <w:t xml:space="preserve"> of June 2017</w:t>
      </w:r>
    </w:p>
    <w:p w:rsidR="00240CF7" w:rsidRDefault="00240CF7" w:rsidP="00240CF7">
      <w:pPr>
        <w:pStyle w:val="Heading1"/>
      </w:pPr>
      <w:r>
        <w:t>Reflection</w:t>
      </w:r>
    </w:p>
    <w:p w:rsidR="00240CF7" w:rsidRPr="00240CF7" w:rsidRDefault="00240CF7" w:rsidP="00240CF7">
      <w:pPr>
        <w:pStyle w:val="Heading2"/>
      </w:pPr>
      <w:r>
        <w:t>Time spent reflection</w:t>
      </w:r>
    </w:p>
    <w:p w:rsidR="00240CF7" w:rsidRDefault="00240CF7" w:rsidP="00240CF7">
      <w:r>
        <w:t>When I started implementing the extension, it seemed like an easy one. However, as I was a bit slacking the past few weeks, I had to catch up with Andrei’s code and get the feel of the protocol extension. It took me about 1 hour to get the feel for the code (this is not included in the effort for this extension.</w:t>
      </w:r>
    </w:p>
    <w:p w:rsidR="00240CF7" w:rsidRDefault="00240CF7" w:rsidP="00240CF7">
      <w:r>
        <w:t xml:space="preserve">Once I caught up, I had some problems with the code. For some </w:t>
      </w:r>
      <w:proofErr w:type="gramStart"/>
      <w:r>
        <w:t>reason</w:t>
      </w:r>
      <w:proofErr w:type="gramEnd"/>
      <w:r>
        <w:t xml:space="preserve"> there were a bunch of parsing errors (which were easily fixable, but delayed the programming a bit). </w:t>
      </w:r>
    </w:p>
    <w:p w:rsidR="00240CF7" w:rsidRPr="00240CF7" w:rsidRDefault="00240CF7" w:rsidP="00240CF7">
      <w:r>
        <w:t xml:space="preserve">This extension was a bit of an easy one, since everything you do is pretty </w:t>
      </w:r>
      <w:proofErr w:type="gramStart"/>
      <w:r>
        <w:t>similar to</w:t>
      </w:r>
      <w:proofErr w:type="gramEnd"/>
      <w:r>
        <w:t xml:space="preserve"> what has already been done (method wise). I think the combination of still getting the feel of the code and keeping the different scenarios in mind (like option for a new </w:t>
      </w:r>
      <w:proofErr w:type="spellStart"/>
      <w:r>
        <w:rPr>
          <w:i/>
        </w:rPr>
        <w:t>pinCode</w:t>
      </w:r>
      <w:proofErr w:type="spellEnd"/>
      <w:r>
        <w:t xml:space="preserve">) while implementing the methods is what took me the most time. The initial testing was done </w:t>
      </w:r>
      <w:proofErr w:type="gramStart"/>
      <w:r>
        <w:t>fairly quickly</w:t>
      </w:r>
      <w:proofErr w:type="gramEnd"/>
      <w:r>
        <w:t xml:space="preserve">. However, after thinking through where the money should go (and what should happen if the customer can’t afford to invalidate a card), more testing was needed (and a bank account to pass the money to). </w:t>
      </w:r>
    </w:p>
    <w:p w:rsidR="004F7061" w:rsidRDefault="004F7061" w:rsidP="004F7061">
      <w:pPr>
        <w:rPr>
          <w:b/>
        </w:rPr>
      </w:pPr>
      <w:r>
        <w:rPr>
          <w:b/>
        </w:rPr>
        <w:t xml:space="preserve">Time spent: </w:t>
      </w:r>
    </w:p>
    <w:p w:rsidR="004F7061" w:rsidRDefault="004F7061" w:rsidP="004F7061">
      <w:r>
        <w:rPr>
          <w:b/>
        </w:rPr>
        <w:tab/>
        <w:t xml:space="preserve">Primary: </w:t>
      </w:r>
      <w:r>
        <w:rPr>
          <w:b/>
        </w:rPr>
        <w:tab/>
      </w:r>
      <w:r w:rsidR="00250C00">
        <w:t>5.5</w:t>
      </w:r>
      <w:r w:rsidRPr="004F7061">
        <w:t xml:space="preserve"> hours</w:t>
      </w:r>
      <w:r>
        <w:t xml:space="preserve"> (</w:t>
      </w:r>
      <w:r w:rsidR="00F92ED6">
        <w:t>4.5</w:t>
      </w:r>
      <w:r>
        <w:t xml:space="preserve"> hours coding, </w:t>
      </w:r>
      <w:r w:rsidR="00F92ED6">
        <w:t>1</w:t>
      </w:r>
      <w:r>
        <w:t xml:space="preserve"> hours testing)</w:t>
      </w:r>
      <w:r>
        <w:rPr>
          <w:b/>
        </w:rPr>
        <w:br/>
      </w:r>
      <w:r>
        <w:rPr>
          <w:b/>
        </w:rPr>
        <w:tab/>
        <w:t xml:space="preserve">Secondary: </w:t>
      </w:r>
      <w:r>
        <w:rPr>
          <w:b/>
        </w:rPr>
        <w:tab/>
      </w:r>
      <w:r>
        <w:t>1 hour (Inspection final code of protocol)</w:t>
      </w:r>
      <w:r>
        <w:br/>
      </w:r>
      <w:r>
        <w:tab/>
      </w:r>
      <w:r>
        <w:rPr>
          <w:b/>
        </w:rPr>
        <w:t>Other:</w:t>
      </w:r>
      <w:r>
        <w:rPr>
          <w:b/>
        </w:rPr>
        <w:tab/>
      </w:r>
      <w:r>
        <w:rPr>
          <w:b/>
        </w:rPr>
        <w:tab/>
      </w:r>
      <w:r>
        <w:t>0.25 hours (Messaging Andrei concerning protocol code, writing hours &amp; issues)</w:t>
      </w:r>
      <w:r>
        <w:br/>
      </w:r>
      <w:r>
        <w:tab/>
      </w:r>
      <w:r>
        <w:rPr>
          <w:b/>
        </w:rPr>
        <w:t>Total:</w:t>
      </w:r>
      <w:r>
        <w:rPr>
          <w:b/>
        </w:rPr>
        <w:tab/>
      </w:r>
      <w:r>
        <w:rPr>
          <w:b/>
        </w:rPr>
        <w:tab/>
      </w:r>
      <w:r w:rsidR="00AB3F62">
        <w:t>6</w:t>
      </w:r>
      <w:r>
        <w:t>.75 hours</w:t>
      </w:r>
    </w:p>
    <w:p w:rsidR="00240CF7" w:rsidRDefault="00240CF7" w:rsidP="00240CF7">
      <w:pPr>
        <w:pStyle w:val="Heading2"/>
      </w:pPr>
      <w:r>
        <w:t>Code reflection</w:t>
      </w:r>
    </w:p>
    <w:p w:rsidR="00240CF7" w:rsidRDefault="00240CF7" w:rsidP="00240CF7">
      <w:r>
        <w:t xml:space="preserve">The TUI is a </w:t>
      </w:r>
      <w:proofErr w:type="gramStart"/>
      <w:r>
        <w:t>really handy</w:t>
      </w:r>
      <w:proofErr w:type="gramEnd"/>
      <w:r>
        <w:t xml:space="preserve"> tool for testing. It’s easy, </w:t>
      </w:r>
      <w:proofErr w:type="gramStart"/>
      <w:r>
        <w:t>fast</w:t>
      </w:r>
      <w:proofErr w:type="gramEnd"/>
      <w:r>
        <w:t xml:space="preserve"> and very clever. Using hibernate has also been a real pleasure, as it comes in handy in this extension as well. </w:t>
      </w:r>
    </w:p>
    <w:p w:rsidR="00240CF7" w:rsidRDefault="00240CF7" w:rsidP="00240CF7">
      <w:r>
        <w:t xml:space="preserve">What worked against me, was the fact that transferring money was only possible if the user had the amount on their account. </w:t>
      </w:r>
      <w:r w:rsidR="00517879">
        <w:t xml:space="preserve">After a couple of minutes of thinking I came to the obvious conclusion to add an additional condition to the </w:t>
      </w:r>
      <w:r w:rsidR="00517879" w:rsidRPr="00517879">
        <w:rPr>
          <w:i/>
        </w:rPr>
        <w:t>transfer</w:t>
      </w:r>
      <w:r w:rsidR="00517879">
        <w:t xml:space="preserve"> method in the </w:t>
      </w:r>
      <w:r w:rsidR="00517879">
        <w:rPr>
          <w:i/>
        </w:rPr>
        <w:t>BankAccount.java,</w:t>
      </w:r>
      <w:r w:rsidR="00517879">
        <w:t xml:space="preserve"> which checks for the transfer description (“Fee for new </w:t>
      </w:r>
      <w:proofErr w:type="spellStart"/>
      <w:r w:rsidR="00517879">
        <w:t>pincard</w:t>
      </w:r>
      <w:proofErr w:type="spellEnd"/>
      <w:r w:rsidR="00517879">
        <w:t xml:space="preserve">”). </w:t>
      </w:r>
    </w:p>
    <w:p w:rsidR="00517879" w:rsidRDefault="00517879" w:rsidP="00240CF7">
      <w:r>
        <w:t>No changes to the architecture were made. I did make some changes to the setup of the program (see README for instructions. Furthermore, a</w:t>
      </w:r>
      <w:r>
        <w:rPr>
          <w:i/>
        </w:rPr>
        <w:t xml:space="preserve"> </w:t>
      </w:r>
      <w:proofErr w:type="spellStart"/>
      <w:r>
        <w:rPr>
          <w:i/>
        </w:rPr>
        <w:t>setUpINGAccount</w:t>
      </w:r>
      <w:proofErr w:type="spellEnd"/>
      <w:r>
        <w:rPr>
          <w:i/>
        </w:rPr>
        <w:t xml:space="preserve"> </w:t>
      </w:r>
      <w:r>
        <w:t xml:space="preserve">is made so that every database has always a default ING bank account with a default IBAN (Which is very handy for purposes such as fees like for the </w:t>
      </w:r>
      <w:proofErr w:type="spellStart"/>
      <w:r>
        <w:t>pincard</w:t>
      </w:r>
      <w:proofErr w:type="spellEnd"/>
      <w:r>
        <w:t xml:space="preserve"> replacement!).</w:t>
      </w:r>
    </w:p>
    <w:p w:rsidR="00B60742" w:rsidRPr="004F7061" w:rsidRDefault="00B60742" w:rsidP="00B60742">
      <w:pPr>
        <w:rPr>
          <w:b/>
        </w:rPr>
      </w:pPr>
      <w:r w:rsidRPr="004F7061">
        <w:rPr>
          <w:b/>
        </w:rPr>
        <w:t>Notes:</w:t>
      </w:r>
    </w:p>
    <w:p w:rsidR="000C1716" w:rsidRDefault="00AB3F62" w:rsidP="000C1716">
      <w:pPr>
        <w:pStyle w:val="NoSpacing"/>
        <w:numPr>
          <w:ilvl w:val="0"/>
          <w:numId w:val="5"/>
        </w:numPr>
      </w:pPr>
      <w:r>
        <w:t>See installation instructions for use.</w:t>
      </w:r>
    </w:p>
    <w:p w:rsidR="00AB3F62" w:rsidRPr="00AB3F62" w:rsidRDefault="00AB3F62" w:rsidP="000C1716">
      <w:pPr>
        <w:pStyle w:val="NoSpacing"/>
        <w:numPr>
          <w:ilvl w:val="0"/>
          <w:numId w:val="5"/>
        </w:numPr>
      </w:pPr>
      <w:r w:rsidRPr="00AB3F62">
        <w:t xml:space="preserve">Tag: </w:t>
      </w:r>
      <w:r w:rsidRPr="00AB3F62">
        <w:rPr>
          <w:b/>
        </w:rPr>
        <w:t>v3.1</w:t>
      </w:r>
    </w:p>
    <w:p w:rsidR="00881ECA" w:rsidRPr="00881ECA" w:rsidRDefault="00AB3F62" w:rsidP="00517879">
      <w:pPr>
        <w:pStyle w:val="NoSpacing"/>
        <w:numPr>
          <w:ilvl w:val="1"/>
          <w:numId w:val="5"/>
        </w:numPr>
      </w:pPr>
      <w:r>
        <w:t>See tag for change log</w:t>
      </w:r>
      <w:bookmarkStart w:id="0" w:name="_GoBack"/>
      <w:bookmarkEnd w:id="0"/>
    </w:p>
    <w:sectPr w:rsidR="00881ECA" w:rsidRPr="00881E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62E56"/>
    <w:multiLevelType w:val="hybridMultilevel"/>
    <w:tmpl w:val="8F287436"/>
    <w:lvl w:ilvl="0" w:tplc="CBBA57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11CD5"/>
    <w:multiLevelType w:val="hybridMultilevel"/>
    <w:tmpl w:val="C8C244C6"/>
    <w:lvl w:ilvl="0" w:tplc="79F64A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90D9F"/>
    <w:multiLevelType w:val="hybridMultilevel"/>
    <w:tmpl w:val="EC8C51C4"/>
    <w:lvl w:ilvl="0" w:tplc="829E55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2556D"/>
    <w:multiLevelType w:val="hybridMultilevel"/>
    <w:tmpl w:val="64A0AA7E"/>
    <w:lvl w:ilvl="0" w:tplc="D6F629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D00AB"/>
    <w:multiLevelType w:val="hybridMultilevel"/>
    <w:tmpl w:val="96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ECA"/>
    <w:rsid w:val="000872C2"/>
    <w:rsid w:val="000C1716"/>
    <w:rsid w:val="000D414D"/>
    <w:rsid w:val="000F7A47"/>
    <w:rsid w:val="001F4277"/>
    <w:rsid w:val="00240CF7"/>
    <w:rsid w:val="00250C00"/>
    <w:rsid w:val="00485662"/>
    <w:rsid w:val="004F7061"/>
    <w:rsid w:val="00517879"/>
    <w:rsid w:val="00801014"/>
    <w:rsid w:val="00881ECA"/>
    <w:rsid w:val="008B5943"/>
    <w:rsid w:val="008D60E1"/>
    <w:rsid w:val="00A637EC"/>
    <w:rsid w:val="00AB3F62"/>
    <w:rsid w:val="00B60742"/>
    <w:rsid w:val="00BA4BE1"/>
    <w:rsid w:val="00EC5D41"/>
    <w:rsid w:val="00F92ED6"/>
    <w:rsid w:val="00FA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183BD"/>
  <w15:chartTrackingRefBased/>
  <w15:docId w15:val="{8032C78F-E2AC-43B0-A766-93BE46FC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0C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0C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1E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1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EC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1ECA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881ECA"/>
    <w:pPr>
      <w:ind w:left="720"/>
      <w:contextualSpacing/>
    </w:pPr>
  </w:style>
  <w:style w:type="paragraph" w:styleId="NoSpacing">
    <w:name w:val="No Spacing"/>
    <w:uiPriority w:val="1"/>
    <w:qFormat/>
    <w:rsid w:val="00B6074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Praas</dc:creator>
  <cp:keywords/>
  <dc:description/>
  <cp:lastModifiedBy>Justin Praas</cp:lastModifiedBy>
  <cp:revision>2</cp:revision>
  <dcterms:created xsi:type="dcterms:W3CDTF">2017-06-18T20:05:00Z</dcterms:created>
  <dcterms:modified xsi:type="dcterms:W3CDTF">2017-06-18T20:05:00Z</dcterms:modified>
</cp:coreProperties>
</file>